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0FCFD" w14:textId="77777777" w:rsidR="00743D3D" w:rsidRPr="00C30D5C" w:rsidRDefault="00743D3D" w:rsidP="00747E83">
      <w:pPr>
        <w:pStyle w:val="NoSpacing"/>
        <w:jc w:val="center"/>
      </w:pPr>
      <w:r w:rsidRPr="00C30D5C">
        <w:t>SHIPYARD CONDOMINIUM ASSOCIATION, INC.</w:t>
      </w:r>
    </w:p>
    <w:p w14:paraId="0B864DF4" w14:textId="6F2BFE5A" w:rsidR="00743D3D" w:rsidRPr="00C30D5C" w:rsidRDefault="008F500C" w:rsidP="00747E83">
      <w:pPr>
        <w:pStyle w:val="NoSpacing"/>
        <w:jc w:val="center"/>
      </w:pPr>
      <w:r>
        <w:t xml:space="preserve">BOARD OF DIRECTORS </w:t>
      </w:r>
      <w:r w:rsidR="00743D3D" w:rsidRPr="00C30D5C">
        <w:t>MEETING</w:t>
      </w:r>
    </w:p>
    <w:p w14:paraId="74CFFD3F" w14:textId="28744814" w:rsidR="00743D3D" w:rsidRDefault="00C30D5C" w:rsidP="00747E83">
      <w:pPr>
        <w:pStyle w:val="NoSpacing"/>
        <w:jc w:val="center"/>
      </w:pPr>
      <w:r>
        <w:t>520 Southard Street</w:t>
      </w:r>
      <w:r w:rsidR="00743D3D" w:rsidRPr="00085E88">
        <w:t>, Key West, FL 33040</w:t>
      </w:r>
    </w:p>
    <w:p w14:paraId="3F4B9CBD" w14:textId="751B0C7E" w:rsidR="0075479E" w:rsidRPr="00085E88" w:rsidRDefault="0075479E" w:rsidP="00747E83">
      <w:pPr>
        <w:pStyle w:val="NoSpacing"/>
        <w:jc w:val="center"/>
      </w:pPr>
      <w:r>
        <w:t>And Via Zoom</w:t>
      </w:r>
    </w:p>
    <w:p w14:paraId="68F9C35D" w14:textId="005C8C0C" w:rsidR="0075479E" w:rsidRDefault="00AF53B3" w:rsidP="00747E83">
      <w:pPr>
        <w:pStyle w:val="NoSpacing"/>
        <w:jc w:val="center"/>
      </w:pPr>
      <w:r>
        <w:t>April 29</w:t>
      </w:r>
      <w:r w:rsidR="00743D3D" w:rsidRPr="00085E88">
        <w:t>, 20</w:t>
      </w:r>
      <w:r w:rsidR="002778D1" w:rsidRPr="00085E88">
        <w:t>2</w:t>
      </w:r>
      <w:r w:rsidR="00471A33">
        <w:t>4</w:t>
      </w:r>
    </w:p>
    <w:p w14:paraId="1F35E475" w14:textId="1BF7E248" w:rsidR="00522887" w:rsidRDefault="00AF53B3" w:rsidP="00747E83">
      <w:pPr>
        <w:pStyle w:val="NoSpacing"/>
        <w:jc w:val="center"/>
      </w:pPr>
      <w:r>
        <w:t xml:space="preserve">Monday </w:t>
      </w:r>
      <w:r w:rsidR="00522887">
        <w:t xml:space="preserve">at </w:t>
      </w:r>
      <w:r>
        <w:t>3</w:t>
      </w:r>
      <w:r w:rsidR="00522887">
        <w:t>:00 p.m.</w:t>
      </w:r>
    </w:p>
    <w:p w14:paraId="17CF25B9" w14:textId="77777777" w:rsidR="00747E83" w:rsidRPr="00085E88" w:rsidRDefault="00747E83" w:rsidP="00747E83">
      <w:pPr>
        <w:pStyle w:val="NoSpacing"/>
        <w:jc w:val="center"/>
      </w:pPr>
    </w:p>
    <w:p w14:paraId="3420E6D4" w14:textId="77777777" w:rsidR="001B482C" w:rsidRPr="00085E88" w:rsidRDefault="001B482C" w:rsidP="002E3D44">
      <w:pPr>
        <w:rPr>
          <w:rFonts w:cs="Times New Roman"/>
          <w:szCs w:val="24"/>
        </w:rPr>
      </w:pPr>
    </w:p>
    <w:p w14:paraId="562E8400" w14:textId="77777777" w:rsidR="00743D3D" w:rsidRPr="00085E88" w:rsidRDefault="00743D3D" w:rsidP="00B421E8">
      <w:pPr>
        <w:pStyle w:val="NoSpacing"/>
      </w:pPr>
      <w:r w:rsidRPr="00085E88">
        <w:t>1.  CALL TO ORDER</w:t>
      </w:r>
    </w:p>
    <w:p w14:paraId="5518C200" w14:textId="7697B75E" w:rsidR="00743D3D" w:rsidRPr="00085E88" w:rsidRDefault="008F500C" w:rsidP="00B421E8">
      <w:pPr>
        <w:pStyle w:val="NoSpacing"/>
      </w:pPr>
      <w:r>
        <w:t xml:space="preserve">President Glenn Krauss </w:t>
      </w:r>
      <w:r w:rsidR="00743D3D" w:rsidRPr="00085E88">
        <w:t xml:space="preserve">called the meeting to order at </w:t>
      </w:r>
      <w:r w:rsidR="00AF53B3">
        <w:t>3:00</w:t>
      </w:r>
      <w:r w:rsidR="00743D3D" w:rsidRPr="00085E88">
        <w:t xml:space="preserve"> </w:t>
      </w:r>
      <w:r w:rsidR="00C30D5C">
        <w:t>p</w:t>
      </w:r>
      <w:r w:rsidR="00743D3D" w:rsidRPr="00085E88">
        <w:t>.m.</w:t>
      </w:r>
    </w:p>
    <w:p w14:paraId="74523BDD" w14:textId="77777777" w:rsidR="008940FF" w:rsidRPr="00085E88" w:rsidRDefault="008940FF" w:rsidP="00B421E8">
      <w:pPr>
        <w:pStyle w:val="NoSpacing"/>
      </w:pPr>
    </w:p>
    <w:p w14:paraId="5F7168D1" w14:textId="77777777" w:rsidR="008940FF" w:rsidRPr="00085E88" w:rsidRDefault="00743D3D" w:rsidP="00B421E8">
      <w:pPr>
        <w:pStyle w:val="NoSpacing"/>
      </w:pPr>
      <w:r w:rsidRPr="00085E88">
        <w:t>2.  DETERMINATION OF QUORUM</w:t>
      </w:r>
    </w:p>
    <w:p w14:paraId="019CE871" w14:textId="0B11E479" w:rsidR="00743D3D" w:rsidRPr="00085E88" w:rsidRDefault="000D7712" w:rsidP="00B421E8">
      <w:pPr>
        <w:pStyle w:val="NoSpacing"/>
      </w:pPr>
      <w:r>
        <w:t xml:space="preserve">President Glenn Krauss, </w:t>
      </w:r>
      <w:r w:rsidR="0070037E" w:rsidRPr="0070037E">
        <w:t>Vice President Francine Le Compte</w:t>
      </w:r>
      <w:r w:rsidR="0070037E">
        <w:t>-</w:t>
      </w:r>
      <w:r w:rsidR="0070037E" w:rsidRPr="0070037E">
        <w:t xml:space="preserve">Gittins, Secretary Jack Agnew </w:t>
      </w:r>
      <w:r w:rsidR="00AF53B3">
        <w:t xml:space="preserve">Treasurer Craig Tellerd, </w:t>
      </w:r>
      <w:r w:rsidR="0070037E">
        <w:t xml:space="preserve">and </w:t>
      </w:r>
      <w:r w:rsidR="00AF53B3">
        <w:t xml:space="preserve">Director Phil Babuder </w:t>
      </w:r>
      <w:r w:rsidR="00743D3D" w:rsidRPr="00085E88">
        <w:t xml:space="preserve">were present </w:t>
      </w:r>
      <w:r>
        <w:t>in</w:t>
      </w:r>
      <w:r w:rsidR="00743D3D" w:rsidRPr="00085E88">
        <w:t>. A quorum was achieved</w:t>
      </w:r>
      <w:r w:rsidR="00F93A17" w:rsidRPr="00085E88">
        <w:t xml:space="preserve">. </w:t>
      </w:r>
      <w:r w:rsidR="00471A33">
        <w:t xml:space="preserve">Laurie </w:t>
      </w:r>
      <w:r w:rsidR="00E97E15">
        <w:t>McChesney and</w:t>
      </w:r>
      <w:r w:rsidR="00471A33">
        <w:t xml:space="preserve"> </w:t>
      </w:r>
      <w:r w:rsidR="00696BF8">
        <w:t>Jose Wenzel</w:t>
      </w:r>
      <w:r w:rsidR="008F500C">
        <w:t xml:space="preserve"> </w:t>
      </w:r>
      <w:r w:rsidR="00CD0D50">
        <w:t>were present</w:t>
      </w:r>
      <w:r w:rsidR="00F93A17">
        <w:t>,</w:t>
      </w:r>
      <w:r w:rsidR="0078184F" w:rsidRPr="00085E88">
        <w:t xml:space="preserve"> </w:t>
      </w:r>
      <w:r w:rsidR="00E876E9" w:rsidRPr="00085E88">
        <w:t xml:space="preserve">and </w:t>
      </w:r>
      <w:r w:rsidR="00696BF8">
        <w:t xml:space="preserve">Renee Tompkins </w:t>
      </w:r>
      <w:r w:rsidR="00743D3D" w:rsidRPr="00085E88">
        <w:t>w</w:t>
      </w:r>
      <w:r w:rsidR="00CD0D50">
        <w:t>as</w:t>
      </w:r>
      <w:r w:rsidR="00743D3D" w:rsidRPr="00085E88">
        <w:t xml:space="preserve"> present </w:t>
      </w:r>
      <w:r w:rsidR="00CD0D50">
        <w:t xml:space="preserve">via Zoom </w:t>
      </w:r>
      <w:r w:rsidR="00743D3D" w:rsidRPr="00085E88">
        <w:t xml:space="preserve">on behalf of </w:t>
      </w:r>
      <w:r w:rsidR="0070037E">
        <w:t xml:space="preserve">CAC </w:t>
      </w:r>
      <w:r w:rsidR="00743D3D" w:rsidRPr="00085E88">
        <w:t>Management</w:t>
      </w:r>
      <w:r w:rsidR="00F700C6" w:rsidRPr="00085E88">
        <w:t>.</w:t>
      </w:r>
    </w:p>
    <w:p w14:paraId="27144A09" w14:textId="77777777" w:rsidR="008940FF" w:rsidRPr="00085E88" w:rsidRDefault="008940FF" w:rsidP="00B421E8">
      <w:pPr>
        <w:pStyle w:val="NoSpacing"/>
      </w:pPr>
    </w:p>
    <w:p w14:paraId="7B8DFA7C" w14:textId="5D09DC87" w:rsidR="00743D3D" w:rsidRPr="00085E88" w:rsidRDefault="00743D3D" w:rsidP="00B421E8">
      <w:pPr>
        <w:pStyle w:val="NoSpacing"/>
      </w:pPr>
      <w:r w:rsidRPr="00085E88">
        <w:t>3.  PROOF OF NOTICE</w:t>
      </w:r>
    </w:p>
    <w:p w14:paraId="10CF532C" w14:textId="116B1FBE" w:rsidR="00743D3D" w:rsidRPr="00085E88" w:rsidRDefault="00743D3D" w:rsidP="00B421E8">
      <w:pPr>
        <w:pStyle w:val="NoSpacing"/>
      </w:pPr>
      <w:r w:rsidRPr="00085E88">
        <w:t xml:space="preserve">Proof of meeting notice was provided by an affidavit signed by Community Association Manager </w:t>
      </w:r>
      <w:r w:rsidR="0070037E">
        <w:t>Matthew Greenblatt.</w:t>
      </w:r>
      <w:r w:rsidR="00C30D5C">
        <w:t xml:space="preserve"> </w:t>
      </w:r>
    </w:p>
    <w:p w14:paraId="7CB68231" w14:textId="77777777" w:rsidR="00743D3D" w:rsidRPr="00085E88" w:rsidRDefault="00743D3D" w:rsidP="00B421E8">
      <w:pPr>
        <w:pStyle w:val="NoSpacing"/>
      </w:pPr>
    </w:p>
    <w:p w14:paraId="00AD8F63" w14:textId="77777777" w:rsidR="00743D3D" w:rsidRDefault="00743D3D" w:rsidP="00B421E8">
      <w:pPr>
        <w:pStyle w:val="NoSpacing"/>
      </w:pPr>
      <w:r w:rsidRPr="00085E88">
        <w:t>4.  MINUTES OF THE PREVIOUS MEETING</w:t>
      </w:r>
    </w:p>
    <w:p w14:paraId="56221267" w14:textId="365345FB" w:rsidR="00471A33" w:rsidRDefault="001E7FB6" w:rsidP="00B421E8">
      <w:pPr>
        <w:pStyle w:val="NoSpacing"/>
      </w:pPr>
      <w:r>
        <w:t>Treasurer</w:t>
      </w:r>
      <w:r w:rsidR="00AF53B3">
        <w:t xml:space="preserve"> Craig Tellerd</w:t>
      </w:r>
      <w:r w:rsidR="00441722">
        <w:t xml:space="preserve"> </w:t>
      </w:r>
      <w:r w:rsidR="00C5180F">
        <w:t>m</w:t>
      </w:r>
      <w:r w:rsidR="00471A33">
        <w:t xml:space="preserve">oved to </w:t>
      </w:r>
      <w:r w:rsidR="00AF53B3">
        <w:t>approve</w:t>
      </w:r>
      <w:r w:rsidR="00471A33">
        <w:t xml:space="preserve"> the minutes from the</w:t>
      </w:r>
      <w:r w:rsidR="00441722">
        <w:t xml:space="preserve"> </w:t>
      </w:r>
      <w:r w:rsidR="00AF53B3">
        <w:t>February 12</w:t>
      </w:r>
      <w:r w:rsidR="00441722">
        <w:t xml:space="preserve">, </w:t>
      </w:r>
      <w:r w:rsidR="00AF53B3">
        <w:t>2024, m</w:t>
      </w:r>
      <w:r w:rsidR="00654517">
        <w:t>eeting</w:t>
      </w:r>
      <w:r w:rsidR="00652263">
        <w:t xml:space="preserve">. </w:t>
      </w:r>
      <w:r w:rsidR="00654517">
        <w:t xml:space="preserve">Vice President Francine LeCompte-Gittins </w:t>
      </w:r>
      <w:r w:rsidR="00C5180F">
        <w:t>s</w:t>
      </w:r>
      <w:r w:rsidR="00471A33">
        <w:t xml:space="preserve">econded. The motion passed unanimously. </w:t>
      </w:r>
    </w:p>
    <w:p w14:paraId="4803CBB3" w14:textId="77777777" w:rsidR="00C30D5C" w:rsidRPr="00085E88" w:rsidRDefault="00C30D5C" w:rsidP="00B421E8">
      <w:pPr>
        <w:pStyle w:val="NoSpacing"/>
      </w:pPr>
    </w:p>
    <w:p w14:paraId="34A8BB50" w14:textId="66D41C00" w:rsidR="009413B7" w:rsidRDefault="00743D3D" w:rsidP="00B421E8">
      <w:pPr>
        <w:pStyle w:val="NoSpacing"/>
      </w:pPr>
      <w:r w:rsidRPr="00085E88">
        <w:t xml:space="preserve">5.  </w:t>
      </w:r>
      <w:bookmarkStart w:id="0" w:name="_Hlk134623899"/>
      <w:r w:rsidRPr="00085E88">
        <w:t>REPORTS OF</w:t>
      </w:r>
      <w:r w:rsidR="00C30D5C">
        <w:t xml:space="preserve"> </w:t>
      </w:r>
      <w:r w:rsidRPr="00085E88">
        <w:t>COMMITTEE</w:t>
      </w:r>
      <w:bookmarkEnd w:id="0"/>
      <w:r w:rsidR="00C30D5C">
        <w:t xml:space="preserve"> MEMBERS</w:t>
      </w:r>
    </w:p>
    <w:p w14:paraId="034BF441" w14:textId="20882A00" w:rsidR="00AF53B3" w:rsidRDefault="00AF53B3" w:rsidP="00B421E8">
      <w:pPr>
        <w:pStyle w:val="NoSpacing"/>
      </w:pPr>
      <w:r>
        <w:t xml:space="preserve">Landscape: </w:t>
      </w:r>
      <w:r w:rsidR="00F34C54">
        <w:t xml:space="preserve">Secretary Jack Agnew pointed out that it is too dark around the park and he would like to see better lighting. He directed CAC to get quotes for more lighting and suggested that </w:t>
      </w:r>
      <w:r w:rsidR="0070037E">
        <w:t xml:space="preserve">CAC Maintenance Manager </w:t>
      </w:r>
      <w:r w:rsidR="00F34C54">
        <w:t xml:space="preserve">Danny Franco and his crew might be able to do the job. </w:t>
      </w:r>
    </w:p>
    <w:p w14:paraId="54D8D3E1" w14:textId="77777777" w:rsidR="00F34C54" w:rsidRDefault="00F34C54" w:rsidP="00B421E8">
      <w:pPr>
        <w:pStyle w:val="NoSpacing"/>
      </w:pPr>
    </w:p>
    <w:p w14:paraId="057581F9" w14:textId="578EC685" w:rsidR="00F34C54" w:rsidRDefault="00F34C54" w:rsidP="00B421E8">
      <w:pPr>
        <w:pStyle w:val="NoSpacing"/>
      </w:pPr>
      <w:r>
        <w:t xml:space="preserve">Pool: No report per se, but </w:t>
      </w:r>
      <w:r w:rsidR="0070037E">
        <w:t xml:space="preserve">Pool Committee Member </w:t>
      </w:r>
      <w:r w:rsidR="00833A62">
        <w:t xml:space="preserve">Donna </w:t>
      </w:r>
      <w:r w:rsidR="0070037E">
        <w:t xml:space="preserve">Jeffrey </w:t>
      </w:r>
      <w:r w:rsidR="00833A62">
        <w:t xml:space="preserve">led </w:t>
      </w:r>
      <w:r>
        <w:t xml:space="preserve">a discussion of the maintenance and condition of pool. </w:t>
      </w:r>
      <w:r w:rsidR="00A868D9">
        <w:t xml:space="preserve">CAC Manager Jose Wenzel is working on getting quotes for resurfacing. </w:t>
      </w:r>
    </w:p>
    <w:p w14:paraId="3EB53E6E" w14:textId="77777777" w:rsidR="00F34C54" w:rsidRDefault="00F34C54" w:rsidP="00B421E8">
      <w:pPr>
        <w:pStyle w:val="NoSpacing"/>
      </w:pPr>
    </w:p>
    <w:p w14:paraId="1E4584F9" w14:textId="7C1641DC" w:rsidR="00F34C54" w:rsidRDefault="00F34C54" w:rsidP="00B421E8">
      <w:pPr>
        <w:pStyle w:val="NoSpacing"/>
      </w:pPr>
      <w:r>
        <w:t xml:space="preserve">Finance: </w:t>
      </w:r>
      <w:r w:rsidR="0070037E">
        <w:t xml:space="preserve">Finance Committee </w:t>
      </w:r>
      <w:r w:rsidR="00D87BC9">
        <w:t>Member</w:t>
      </w:r>
      <w:r w:rsidR="0070037E">
        <w:t>,</w:t>
      </w:r>
      <w:r w:rsidR="00D87BC9">
        <w:t xml:space="preserve"> </w:t>
      </w:r>
      <w:r w:rsidR="0070037E">
        <w:t xml:space="preserve">Alan Teitelbaum </w:t>
      </w:r>
      <w:r w:rsidR="00A868D9">
        <w:t>spoke</w:t>
      </w:r>
      <w:r>
        <w:t xml:space="preserve"> about Reserve</w:t>
      </w:r>
      <w:r w:rsidR="00AE4A84">
        <w:t xml:space="preserve"> Expenses. </w:t>
      </w:r>
      <w:r w:rsidR="00A868D9">
        <w:t xml:space="preserve">The Association reserved $75,000 for painting prep but are already over that number by $100,000 and he expects that to increase by $50,000 to $100,000. </w:t>
      </w:r>
      <w:r w:rsidR="00D87BC9">
        <w:t>b</w:t>
      </w:r>
      <w:r w:rsidR="00A868D9">
        <w:t xml:space="preserve">efore the project is complete. </w:t>
      </w:r>
    </w:p>
    <w:p w14:paraId="379526BF" w14:textId="77777777" w:rsidR="00D375F4" w:rsidRDefault="00D375F4" w:rsidP="00B421E8">
      <w:pPr>
        <w:pStyle w:val="NoSpacing"/>
      </w:pPr>
    </w:p>
    <w:p w14:paraId="5F5F67EA" w14:textId="5815DA08" w:rsidR="00A5176B" w:rsidRDefault="00954A08" w:rsidP="00B421E8">
      <w:pPr>
        <w:pStyle w:val="NoSpacing"/>
      </w:pPr>
      <w:r w:rsidRPr="00085E88">
        <w:t xml:space="preserve">6. </w:t>
      </w:r>
      <w:r w:rsidR="00A5176B" w:rsidRPr="00085E88">
        <w:t>UNFINISHED BUSINESS</w:t>
      </w:r>
    </w:p>
    <w:p w14:paraId="40DFAA4A" w14:textId="59017BA6" w:rsidR="00AE4A84" w:rsidRDefault="00AE4A84" w:rsidP="00B421E8">
      <w:pPr>
        <w:pStyle w:val="NoSpacing"/>
      </w:pPr>
      <w:r>
        <w:t xml:space="preserve">Tim Tyran, Owner of TMT Painting, LLC spoke about his background which includes over 15 years of local experience. </w:t>
      </w:r>
      <w:r w:rsidR="00097A39">
        <w:t xml:space="preserve">The question was asked if an owner can paint the porch themselves. </w:t>
      </w:r>
      <w:r w:rsidR="00282A54">
        <w:t xml:space="preserve">The Board would consider allowing an owner to paint their own porch but since the contract with TMT was for painting the entire complex, the Board would much prefer to have TMT do all of the painting. </w:t>
      </w:r>
      <w:r w:rsidR="00097A39">
        <w:t xml:space="preserve">The front decks are being painted by TMT Painting but not the back decks as they are private property. </w:t>
      </w:r>
    </w:p>
    <w:p w14:paraId="3BFAFADA" w14:textId="77777777" w:rsidR="00AE4A84" w:rsidRDefault="00AE4A84" w:rsidP="00B421E8">
      <w:pPr>
        <w:pStyle w:val="NoSpacing"/>
      </w:pPr>
    </w:p>
    <w:p w14:paraId="6BAF229D" w14:textId="74BAF9D6" w:rsidR="00AE4A84" w:rsidRDefault="00AE4A84" w:rsidP="00B421E8">
      <w:pPr>
        <w:pStyle w:val="NoSpacing"/>
      </w:pPr>
      <w:r>
        <w:lastRenderedPageBreak/>
        <w:t>Vice President Francine Le Compte</w:t>
      </w:r>
      <w:r w:rsidR="0070037E">
        <w:t>-Gittins</w:t>
      </w:r>
      <w:r>
        <w:t xml:space="preserve"> </w:t>
      </w:r>
      <w:r w:rsidR="00282A54">
        <w:t>provided</w:t>
      </w:r>
      <w:r>
        <w:t xml:space="preserve"> an update on the </w:t>
      </w:r>
      <w:r w:rsidR="00097A39">
        <w:t xml:space="preserve">Impact </w:t>
      </w:r>
      <w:r>
        <w:t xml:space="preserve">Windows and Doors project. </w:t>
      </w:r>
      <w:r w:rsidR="00282A54">
        <w:t xml:space="preserve">Currently 39 out of 183 units are in compliance. One building is 75% complete and another is 50% complete. Thirty-four owners have chosen Option B (association/project manager oversees installation). Progress is going well. We are awaiting responses </w:t>
      </w:r>
      <w:r w:rsidR="00097A39">
        <w:t>from 16 homeowners</w:t>
      </w:r>
      <w:r w:rsidR="00282A54">
        <w:t xml:space="preserve"> to decide between Option A and Option B. </w:t>
      </w:r>
    </w:p>
    <w:p w14:paraId="0416D7B0" w14:textId="77777777" w:rsidR="00B421E8" w:rsidRDefault="00B421E8" w:rsidP="00B421E8">
      <w:pPr>
        <w:pStyle w:val="NoSpacing"/>
      </w:pPr>
    </w:p>
    <w:p w14:paraId="781D2E6C" w14:textId="486D35D7" w:rsidR="00A868D9" w:rsidRDefault="00A868D9" w:rsidP="00B421E8">
      <w:pPr>
        <w:pStyle w:val="NoSpacing"/>
      </w:pPr>
      <w:r>
        <w:t>7. NEW BUSINESS</w:t>
      </w:r>
    </w:p>
    <w:p w14:paraId="73C4C80E" w14:textId="62940CB4" w:rsidR="0070037E" w:rsidRDefault="00DF5E50" w:rsidP="00B421E8">
      <w:pPr>
        <w:pStyle w:val="NoSpacing"/>
      </w:pPr>
      <w:r>
        <w:t xml:space="preserve">Accommodation Policy: </w:t>
      </w:r>
      <w:r w:rsidR="001E7FB6">
        <w:t xml:space="preserve">Treasurer Craig Tellerd </w:t>
      </w:r>
      <w:r w:rsidR="00E745B9">
        <w:t xml:space="preserve">explained that he was advised by the Shipyard Condominium Association attorney that the Shipyard Condominium Association adopt an </w:t>
      </w:r>
      <w:r w:rsidR="001E7FB6">
        <w:t xml:space="preserve">Accommodation Policy </w:t>
      </w:r>
      <w:r w:rsidR="00E745B9">
        <w:t>so when people request to have changes made because of being wheelchair bound, and perhaps they may need a ramp, that the Association has a written policy. There is a standard policy and Al Mett</w:t>
      </w:r>
      <w:r w:rsidR="00DC2C8A">
        <w:t>y</w:t>
      </w:r>
      <w:r w:rsidR="00E745B9">
        <w:t xml:space="preserve"> shared TAMPOAS policy with Treasurer Craig Tellerd</w:t>
      </w:r>
      <w:r w:rsidR="00FF2734">
        <w:t xml:space="preserve">, </w:t>
      </w:r>
      <w:r w:rsidR="00E745B9">
        <w:t xml:space="preserve">who </w:t>
      </w:r>
      <w:r w:rsidR="00FF2734">
        <w:t xml:space="preserve">then emailed </w:t>
      </w:r>
      <w:r w:rsidR="00E745B9">
        <w:t>it to the Board for their review prior to the meeting. TAMPOAS Accommodation policy was written by the same attorney Shipyard Condominium Association uses</w:t>
      </w:r>
      <w:r w:rsidR="001E7FB6">
        <w:t xml:space="preserve">. </w:t>
      </w:r>
    </w:p>
    <w:p w14:paraId="7BA800AD" w14:textId="496A4E24" w:rsidR="00E745B9" w:rsidRDefault="00E745B9" w:rsidP="00B421E8">
      <w:pPr>
        <w:pStyle w:val="NoSpacing"/>
      </w:pPr>
      <w:r>
        <w:t xml:space="preserve">Treasurer Craig Tellerd made a motion to </w:t>
      </w:r>
      <w:r w:rsidR="00FF2734">
        <w:t>adopt</w:t>
      </w:r>
      <w:r>
        <w:t xml:space="preserve"> the Accommodation Policy</w:t>
      </w:r>
      <w:r w:rsidR="00FF2734">
        <w:t>.</w:t>
      </w:r>
    </w:p>
    <w:p w14:paraId="291E553C" w14:textId="77777777" w:rsidR="00282A54" w:rsidRDefault="001E7FB6" w:rsidP="00B421E8">
      <w:pPr>
        <w:pStyle w:val="NoSpacing"/>
      </w:pPr>
      <w:r>
        <w:t>Vice President Francine LeCompte</w:t>
      </w:r>
      <w:r w:rsidR="0070037E">
        <w:t>-</w:t>
      </w:r>
      <w:r>
        <w:t xml:space="preserve">Gittins seconded the motion. </w:t>
      </w:r>
    </w:p>
    <w:p w14:paraId="65FE78AD" w14:textId="5C0E3BF0" w:rsidR="00DF5E50" w:rsidRDefault="00282A54" w:rsidP="00B421E8">
      <w:pPr>
        <w:pStyle w:val="NoSpacing"/>
      </w:pPr>
      <w:r>
        <w:t xml:space="preserve">The motion passed unanimously. </w:t>
      </w:r>
    </w:p>
    <w:p w14:paraId="65CF5CA5" w14:textId="77777777" w:rsidR="003B10A6" w:rsidRDefault="003B10A6" w:rsidP="00B421E8">
      <w:pPr>
        <w:pStyle w:val="NoSpacing"/>
      </w:pPr>
    </w:p>
    <w:p w14:paraId="3B523C9B" w14:textId="22B2D43B" w:rsidR="003648E1" w:rsidRDefault="003B10A6" w:rsidP="003648E1">
      <w:pPr>
        <w:spacing w:after="0"/>
      </w:pPr>
      <w:r w:rsidRPr="00070432">
        <w:t>Door</w:t>
      </w:r>
      <w:r w:rsidR="00070432">
        <w:t>s</w:t>
      </w:r>
      <w:r w:rsidRPr="00070432">
        <w:t xml:space="preserve"> and Windows</w:t>
      </w:r>
      <w:r w:rsidRPr="005C5C66">
        <w:rPr>
          <w:b/>
          <w:bCs/>
        </w:rPr>
        <w:t>:</w:t>
      </w:r>
      <w:r w:rsidR="003648E1">
        <w:t xml:space="preserve"> Treasurer</w:t>
      </w:r>
      <w:r>
        <w:t xml:space="preserve"> Craig Tellerd made a motion</w:t>
      </w:r>
      <w:r w:rsidRPr="003B10A6">
        <w:t xml:space="preserve"> to approve the installation of sliding impact glass doors on the rear deck and rear upper balcony provided they conform to the standards that have been previously set by TAMPOA, which include no screens installed on the outside and wider margins around the perimeter with possibly a higher bottom “kick plate” so that they maintain the appearance of the existing French </w:t>
      </w:r>
      <w:r w:rsidR="003648E1" w:rsidRPr="003B10A6">
        <w:t>doors.</w:t>
      </w:r>
      <w:r w:rsidR="003648E1">
        <w:t xml:space="preserve"> </w:t>
      </w:r>
    </w:p>
    <w:p w14:paraId="79A2EFF3" w14:textId="77777777" w:rsidR="003648E1" w:rsidRDefault="003648E1" w:rsidP="003648E1">
      <w:pPr>
        <w:spacing w:after="0"/>
      </w:pPr>
      <w:r>
        <w:t xml:space="preserve">Vice President Francine Le Compte-Gittins Seconded the motion. </w:t>
      </w:r>
    </w:p>
    <w:p w14:paraId="04E0C62D" w14:textId="569DAA81" w:rsidR="003B10A6" w:rsidRPr="003B10A6" w:rsidRDefault="003648E1" w:rsidP="003648E1">
      <w:pPr>
        <w:spacing w:after="0"/>
      </w:pPr>
      <w:r>
        <w:t>The motion passed unanimously.</w:t>
      </w:r>
    </w:p>
    <w:p w14:paraId="4E6D349E" w14:textId="77777777" w:rsidR="00DF5E50" w:rsidRDefault="00DF5E50" w:rsidP="00B421E8">
      <w:pPr>
        <w:pStyle w:val="NoSpacing"/>
      </w:pPr>
    </w:p>
    <w:p w14:paraId="64AEBC00" w14:textId="1BCBCB34" w:rsidR="00DF5E50" w:rsidRDefault="00DF5E50" w:rsidP="00B421E8">
      <w:pPr>
        <w:pStyle w:val="NoSpacing"/>
      </w:pPr>
      <w:r w:rsidRPr="000C29EE">
        <w:t>Pool</w:t>
      </w:r>
      <w:r w:rsidRPr="005C5C66">
        <w:rPr>
          <w:b/>
          <w:bCs/>
        </w:rPr>
        <w:t>:</w:t>
      </w:r>
      <w:r>
        <w:t xml:space="preserve"> </w:t>
      </w:r>
      <w:r w:rsidR="00307EC7">
        <w:t xml:space="preserve">President Glenn Krauss led </w:t>
      </w:r>
      <w:r w:rsidR="00165DEA">
        <w:t xml:space="preserve">a </w:t>
      </w:r>
      <w:r w:rsidR="00165DEA" w:rsidRPr="00DF5E50">
        <w:t>discussion</w:t>
      </w:r>
      <w:r w:rsidRPr="00DF5E50">
        <w:t xml:space="preserve"> about Key FOBS for the pool and the condition of the white plastic pool furniture. CAC was asked to procure</w:t>
      </w:r>
      <w:r>
        <w:t xml:space="preserve"> two </w:t>
      </w:r>
      <w:r w:rsidR="001E7FB6">
        <w:t xml:space="preserve">or </w:t>
      </w:r>
      <w:r w:rsidR="001E7FB6" w:rsidRPr="00DF5E50">
        <w:t>three</w:t>
      </w:r>
      <w:r w:rsidRPr="00DF5E50">
        <w:t xml:space="preserve"> quotes </w:t>
      </w:r>
      <w:r w:rsidR="001E7FB6">
        <w:t xml:space="preserve">to </w:t>
      </w:r>
      <w:r w:rsidRPr="00DF5E50">
        <w:t>replac</w:t>
      </w:r>
      <w:r w:rsidR="001E7FB6">
        <w:t>e</w:t>
      </w:r>
      <w:r w:rsidRPr="00DF5E50">
        <w:t xml:space="preserve"> the current wood pool gate with a solid metal gate.</w:t>
      </w:r>
      <w:r>
        <w:t xml:space="preserve"> It was decided no action would be taken on replacing the </w:t>
      </w:r>
      <w:r w:rsidR="00DC2C8A">
        <w:t xml:space="preserve">pool keys with </w:t>
      </w:r>
      <w:r>
        <w:t xml:space="preserve">FOBS at this time. </w:t>
      </w:r>
    </w:p>
    <w:p w14:paraId="2FD3310B" w14:textId="77777777" w:rsidR="0043306E" w:rsidRDefault="0043306E" w:rsidP="00B421E8">
      <w:pPr>
        <w:pStyle w:val="NoSpacing"/>
      </w:pPr>
    </w:p>
    <w:p w14:paraId="1AA03E11" w14:textId="60EFF87A" w:rsidR="0043306E" w:rsidRDefault="00307EC7" w:rsidP="00B421E8">
      <w:pPr>
        <w:pStyle w:val="NoSpacing"/>
      </w:pPr>
      <w:r>
        <w:t>President Glenn Krauss led a discussion</w:t>
      </w:r>
      <w:r w:rsidR="001E7FB6">
        <w:t xml:space="preserve"> about converting the pool into a saltwater pool. We have only one quote thus far and are waiting for two more. </w:t>
      </w:r>
      <w:r>
        <w:t xml:space="preserve">The benefits of </w:t>
      </w:r>
      <w:r w:rsidR="00165DEA">
        <w:t>saltwater</w:t>
      </w:r>
      <w:r>
        <w:t xml:space="preserve"> conversion were discussed. </w:t>
      </w:r>
      <w:r w:rsidR="0070037E">
        <w:t>Director</w:t>
      </w:r>
      <w:r>
        <w:t xml:space="preserve"> </w:t>
      </w:r>
      <w:r w:rsidR="00165DEA">
        <w:t>Phil</w:t>
      </w:r>
      <w:r>
        <w:t xml:space="preserve"> Babuder made a</w:t>
      </w:r>
      <w:r w:rsidR="000D7712">
        <w:t xml:space="preserve"> motion to proceed with converting the pool into a </w:t>
      </w:r>
      <w:r>
        <w:t>saltwater</w:t>
      </w:r>
      <w:r w:rsidR="000D7712">
        <w:t xml:space="preserve"> pool. </w:t>
      </w:r>
      <w:r w:rsidR="0065679E">
        <w:t>T</w:t>
      </w:r>
      <w:r>
        <w:t>reasurer Craig Tellerd seconded the motion. The motion passed</w:t>
      </w:r>
      <w:r w:rsidR="00282A54">
        <w:t xml:space="preserve"> unanimously</w:t>
      </w:r>
      <w:r>
        <w:t xml:space="preserve">. </w:t>
      </w:r>
      <w:r w:rsidR="00165DEA">
        <w:t xml:space="preserve">Jose Wenzel from CAC will speak with Aqua </w:t>
      </w:r>
      <w:r w:rsidR="00DC2C8A">
        <w:t>Clean</w:t>
      </w:r>
      <w:r w:rsidR="00165DEA">
        <w:t xml:space="preserve"> about the schedule for conversion so he can alert the membership. </w:t>
      </w:r>
    </w:p>
    <w:p w14:paraId="30B19F1C" w14:textId="77777777" w:rsidR="00307EC7" w:rsidRDefault="00307EC7" w:rsidP="00B421E8">
      <w:pPr>
        <w:pStyle w:val="NoSpacing"/>
      </w:pPr>
    </w:p>
    <w:p w14:paraId="53FB8658" w14:textId="3E94230E" w:rsidR="00165DEA" w:rsidRDefault="00307EC7" w:rsidP="00B421E8">
      <w:pPr>
        <w:pStyle w:val="NoSpacing"/>
      </w:pPr>
      <w:r>
        <w:t xml:space="preserve">Annual Meeting discussion. </w:t>
      </w:r>
      <w:r w:rsidR="00165DEA">
        <w:t xml:space="preserve">Treasurer Craig Tellerd discussed going back to a live annual meeting that is also on Zoom for the entire membership. </w:t>
      </w:r>
    </w:p>
    <w:p w14:paraId="7305841E" w14:textId="022C857F" w:rsidR="00307EC7" w:rsidRDefault="00165DEA" w:rsidP="00B421E8">
      <w:pPr>
        <w:pStyle w:val="NoSpacing"/>
      </w:pPr>
      <w:r>
        <w:t xml:space="preserve">Laurie McChesney offered the new CAC space as a venue and Hotwire and CAC have been invited to be the Sponsor of this year’s </w:t>
      </w:r>
      <w:r w:rsidR="003E4EAB">
        <w:t>Social</w:t>
      </w:r>
      <w:r>
        <w:t xml:space="preserve">.  </w:t>
      </w:r>
    </w:p>
    <w:p w14:paraId="259555D2" w14:textId="77777777" w:rsidR="009A4958" w:rsidRDefault="009A4958" w:rsidP="00B421E8">
      <w:pPr>
        <w:pStyle w:val="NoSpacing"/>
      </w:pPr>
    </w:p>
    <w:p w14:paraId="3B7A3519" w14:textId="77777777" w:rsidR="005C5C66" w:rsidRDefault="005C5C66" w:rsidP="00B421E8">
      <w:pPr>
        <w:pStyle w:val="NoSpacing"/>
      </w:pPr>
    </w:p>
    <w:p w14:paraId="5DCAC52E" w14:textId="77777777" w:rsidR="005C5C66" w:rsidRDefault="005C5C66" w:rsidP="00B421E8">
      <w:pPr>
        <w:pStyle w:val="NoSpacing"/>
      </w:pPr>
    </w:p>
    <w:p w14:paraId="56406C86" w14:textId="5A53D978" w:rsidR="00AD3D98" w:rsidRDefault="00743D3D" w:rsidP="00B421E8">
      <w:pPr>
        <w:pStyle w:val="NoSpacing"/>
      </w:pPr>
      <w:r w:rsidRPr="00085E88">
        <w:lastRenderedPageBreak/>
        <w:t>8.  ASSOCIATION MEMBER INPUT</w:t>
      </w:r>
    </w:p>
    <w:p w14:paraId="0848E6F3" w14:textId="21EB3380" w:rsidR="00165DEA" w:rsidRDefault="0070037E" w:rsidP="00B421E8">
      <w:pPr>
        <w:pStyle w:val="NoSpacing"/>
      </w:pPr>
      <w:r>
        <w:t xml:space="preserve">Homeowner </w:t>
      </w:r>
      <w:r w:rsidR="00165DEA">
        <w:t xml:space="preserve">Mike Caron said he was on the Board of Directors when Shipyard passed a motion to make Doors and Windows the </w:t>
      </w:r>
      <w:r w:rsidR="00952CA8">
        <w:t xml:space="preserve">Owners’ responsibility. CAM Matthew Greenblatt will look for the original motion. </w:t>
      </w:r>
    </w:p>
    <w:p w14:paraId="70D9162E" w14:textId="77777777" w:rsidR="00952CA8" w:rsidRDefault="00952CA8" w:rsidP="00B421E8">
      <w:pPr>
        <w:pStyle w:val="NoSpacing"/>
      </w:pPr>
    </w:p>
    <w:p w14:paraId="33A5BE8B" w14:textId="1C271EBB" w:rsidR="00B33B32" w:rsidRDefault="0070037E" w:rsidP="00B421E8">
      <w:pPr>
        <w:pStyle w:val="NoSpacing"/>
      </w:pPr>
      <w:r>
        <w:t>Homeowner Donna Pascavitch</w:t>
      </w:r>
      <w:r w:rsidR="00952CA8">
        <w:t xml:space="preserve"> requested that the Gumbo Limbo tree in the pool area get trimmed.</w:t>
      </w:r>
      <w:r w:rsidR="00B33B32">
        <w:t xml:space="preserve"> </w:t>
      </w:r>
      <w:r>
        <w:t xml:space="preserve">CAC Maintenance Manager </w:t>
      </w:r>
      <w:r w:rsidR="00B33B32">
        <w:t xml:space="preserve">Danny Franco will schedule with Dot Palm. </w:t>
      </w:r>
    </w:p>
    <w:p w14:paraId="192514C4" w14:textId="5334D739" w:rsidR="00952CA8" w:rsidRDefault="00952CA8" w:rsidP="00B421E8">
      <w:pPr>
        <w:pStyle w:val="NoSpacing"/>
      </w:pPr>
      <w:r>
        <w:t xml:space="preserve"> </w:t>
      </w:r>
    </w:p>
    <w:p w14:paraId="5D45961E" w14:textId="77777777" w:rsidR="004A1083" w:rsidRDefault="004A1083" w:rsidP="00B421E8">
      <w:pPr>
        <w:pStyle w:val="NoSpacing"/>
      </w:pPr>
    </w:p>
    <w:p w14:paraId="50C4962D" w14:textId="77777777" w:rsidR="004A1083" w:rsidRDefault="004A1083" w:rsidP="00B421E8">
      <w:pPr>
        <w:pStyle w:val="NoSpacing"/>
      </w:pPr>
    </w:p>
    <w:p w14:paraId="158FE220" w14:textId="188210A0" w:rsidR="00743D3D" w:rsidRPr="00085E88" w:rsidRDefault="00743D3D" w:rsidP="00B421E8">
      <w:pPr>
        <w:pStyle w:val="NoSpacing"/>
      </w:pPr>
      <w:r w:rsidRPr="00085E88">
        <w:t>9.  ADJOURNMENT</w:t>
      </w:r>
    </w:p>
    <w:p w14:paraId="4F75B440" w14:textId="77777777" w:rsidR="003F070E" w:rsidRDefault="00B33B32" w:rsidP="00B421E8">
      <w:pPr>
        <w:pStyle w:val="NoSpacing"/>
      </w:pPr>
      <w:r>
        <w:t xml:space="preserve">President Glenn Krauss </w:t>
      </w:r>
      <w:r w:rsidR="00AD3D98" w:rsidRPr="00085E88">
        <w:t>moved</w:t>
      </w:r>
      <w:r w:rsidR="00743D3D" w:rsidRPr="00085E88">
        <w:t xml:space="preserve"> to adjourn the meeting</w:t>
      </w:r>
      <w:r w:rsidR="00EA2275" w:rsidRPr="00085E88">
        <w:t xml:space="preserve">. </w:t>
      </w:r>
      <w:r w:rsidR="005340AC">
        <w:t>Vice President Francine-LeCompte Gittins</w:t>
      </w:r>
      <w:r w:rsidR="008C1416">
        <w:t xml:space="preserve"> </w:t>
      </w:r>
      <w:r w:rsidR="00743D3D" w:rsidRPr="00085E88">
        <w:t>seconded. The motion was approved unanimously</w:t>
      </w:r>
      <w:r w:rsidR="000A07AB" w:rsidRPr="00085E88">
        <w:t xml:space="preserve">. </w:t>
      </w:r>
    </w:p>
    <w:p w14:paraId="363F3A84" w14:textId="354611AF" w:rsidR="00961643" w:rsidRPr="00085E88" w:rsidRDefault="00743D3D" w:rsidP="00B421E8">
      <w:pPr>
        <w:pStyle w:val="NoSpacing"/>
      </w:pPr>
      <w:r w:rsidRPr="00085E88">
        <w:t xml:space="preserve">The meeting was adjourned </w:t>
      </w:r>
      <w:r w:rsidR="003F070E" w:rsidRPr="00085E88">
        <w:t>at</w:t>
      </w:r>
      <w:r w:rsidR="003F070E">
        <w:t xml:space="preserve"> 4:56</w:t>
      </w:r>
      <w:r w:rsidR="00C30D5C">
        <w:t xml:space="preserve"> p</w:t>
      </w:r>
      <w:r w:rsidR="008278F1" w:rsidRPr="00085E88">
        <w:t>.m.</w:t>
      </w:r>
    </w:p>
    <w:p w14:paraId="4BE2A98B" w14:textId="3130BFEA" w:rsidR="00743D3D" w:rsidRPr="00085E88" w:rsidRDefault="00E7583A" w:rsidP="00B421E8">
      <w:pPr>
        <w:pStyle w:val="NoSpacing"/>
      </w:pPr>
      <w:r w:rsidRPr="00085E88">
        <w:t xml:space="preserve">               </w:t>
      </w:r>
      <w:r w:rsidR="00743D3D" w:rsidRPr="00085E88">
        <w:t xml:space="preserve"> </w:t>
      </w:r>
    </w:p>
    <w:p w14:paraId="78A886AE" w14:textId="77777777" w:rsidR="00743D3D" w:rsidRPr="00085E88" w:rsidRDefault="00743D3D" w:rsidP="00B421E8">
      <w:pPr>
        <w:pStyle w:val="NoSpacing"/>
      </w:pPr>
      <w:r w:rsidRPr="00085E88">
        <w:t>Respectfully submitted,</w:t>
      </w:r>
    </w:p>
    <w:p w14:paraId="7443A72F" w14:textId="77777777" w:rsidR="00743D3D" w:rsidRPr="00085E88" w:rsidRDefault="00743D3D" w:rsidP="00B421E8">
      <w:pPr>
        <w:pStyle w:val="NoSpacing"/>
      </w:pPr>
    </w:p>
    <w:p w14:paraId="6271BE84" w14:textId="19FA97AE" w:rsidR="00743D3D" w:rsidRPr="00085E88" w:rsidRDefault="00743D3D" w:rsidP="00B421E8">
      <w:pPr>
        <w:pStyle w:val="NoSpacing"/>
      </w:pPr>
    </w:p>
    <w:p w14:paraId="40A6C550" w14:textId="77777777" w:rsidR="00743D3D" w:rsidRPr="00085E88" w:rsidRDefault="00743D3D" w:rsidP="00B421E8">
      <w:pPr>
        <w:pStyle w:val="NoSpacing"/>
      </w:pPr>
    </w:p>
    <w:p w14:paraId="58EC7576" w14:textId="77777777" w:rsidR="00743D3D" w:rsidRPr="00085E88" w:rsidRDefault="00743D3D" w:rsidP="00B421E8">
      <w:pPr>
        <w:pStyle w:val="NoSpacing"/>
      </w:pPr>
      <w:r w:rsidRPr="00085E88">
        <w:t>Reneé Tompkins</w:t>
      </w:r>
    </w:p>
    <w:p w14:paraId="02632330" w14:textId="77777777" w:rsidR="00743D3D" w:rsidRPr="00085E88" w:rsidRDefault="00743D3D" w:rsidP="00B421E8">
      <w:pPr>
        <w:pStyle w:val="NoSpacing"/>
      </w:pPr>
      <w:r w:rsidRPr="00085E88">
        <w:t>Community Association Manager</w:t>
      </w:r>
    </w:p>
    <w:sectPr w:rsidR="00743D3D" w:rsidRPr="00085E88" w:rsidSect="005340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90E1D"/>
    <w:multiLevelType w:val="hybridMultilevel"/>
    <w:tmpl w:val="D32E1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055F1"/>
    <w:multiLevelType w:val="hybridMultilevel"/>
    <w:tmpl w:val="06647EB2"/>
    <w:lvl w:ilvl="0" w:tplc="1FD8F31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6459E0"/>
    <w:multiLevelType w:val="hybridMultilevel"/>
    <w:tmpl w:val="71F09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D14740"/>
    <w:multiLevelType w:val="hybridMultilevel"/>
    <w:tmpl w:val="C1B00F50"/>
    <w:lvl w:ilvl="0" w:tplc="9642E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03529F"/>
    <w:multiLevelType w:val="hybridMultilevel"/>
    <w:tmpl w:val="1A92D2F6"/>
    <w:lvl w:ilvl="0" w:tplc="58BC7E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A01D80"/>
    <w:multiLevelType w:val="hybridMultilevel"/>
    <w:tmpl w:val="498AA804"/>
    <w:lvl w:ilvl="0" w:tplc="F59AC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EF676D1"/>
    <w:multiLevelType w:val="hybridMultilevel"/>
    <w:tmpl w:val="4C084CF4"/>
    <w:lvl w:ilvl="0" w:tplc="68E20F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11714199">
    <w:abstractNumId w:val="4"/>
  </w:num>
  <w:num w:numId="2" w16cid:durableId="1938950699">
    <w:abstractNumId w:val="3"/>
  </w:num>
  <w:num w:numId="3" w16cid:durableId="1700273674">
    <w:abstractNumId w:val="1"/>
  </w:num>
  <w:num w:numId="4" w16cid:durableId="2066445007">
    <w:abstractNumId w:val="6"/>
  </w:num>
  <w:num w:numId="5" w16cid:durableId="1534348691">
    <w:abstractNumId w:val="2"/>
  </w:num>
  <w:num w:numId="6" w16cid:durableId="415515691">
    <w:abstractNumId w:val="5"/>
  </w:num>
  <w:num w:numId="7" w16cid:durableId="376051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D3D"/>
    <w:rsid w:val="000040DD"/>
    <w:rsid w:val="00034173"/>
    <w:rsid w:val="0004023B"/>
    <w:rsid w:val="00041DDB"/>
    <w:rsid w:val="000430C0"/>
    <w:rsid w:val="000450B4"/>
    <w:rsid w:val="0005208F"/>
    <w:rsid w:val="00061373"/>
    <w:rsid w:val="000666D7"/>
    <w:rsid w:val="00070432"/>
    <w:rsid w:val="000706D4"/>
    <w:rsid w:val="00072C73"/>
    <w:rsid w:val="000769A4"/>
    <w:rsid w:val="000821F3"/>
    <w:rsid w:val="0008235F"/>
    <w:rsid w:val="000837B9"/>
    <w:rsid w:val="00085E88"/>
    <w:rsid w:val="0008622B"/>
    <w:rsid w:val="0009757E"/>
    <w:rsid w:val="00097A39"/>
    <w:rsid w:val="00097C5D"/>
    <w:rsid w:val="000A07AB"/>
    <w:rsid w:val="000A390B"/>
    <w:rsid w:val="000A3BB5"/>
    <w:rsid w:val="000A49C8"/>
    <w:rsid w:val="000B2C1F"/>
    <w:rsid w:val="000B479A"/>
    <w:rsid w:val="000C29EE"/>
    <w:rsid w:val="000C6E03"/>
    <w:rsid w:val="000C7AE5"/>
    <w:rsid w:val="000C7F48"/>
    <w:rsid w:val="000D083A"/>
    <w:rsid w:val="000D2549"/>
    <w:rsid w:val="000D31D1"/>
    <w:rsid w:val="000D3C18"/>
    <w:rsid w:val="000D49B1"/>
    <w:rsid w:val="000D4B65"/>
    <w:rsid w:val="000D7712"/>
    <w:rsid w:val="000E21F5"/>
    <w:rsid w:val="000F065D"/>
    <w:rsid w:val="000F300A"/>
    <w:rsid w:val="000F3417"/>
    <w:rsid w:val="000F55F3"/>
    <w:rsid w:val="00116596"/>
    <w:rsid w:val="001240D6"/>
    <w:rsid w:val="00126279"/>
    <w:rsid w:val="00130C5F"/>
    <w:rsid w:val="00156450"/>
    <w:rsid w:val="001566AF"/>
    <w:rsid w:val="00165DEA"/>
    <w:rsid w:val="00170F39"/>
    <w:rsid w:val="00180FA9"/>
    <w:rsid w:val="00182446"/>
    <w:rsid w:val="001875C8"/>
    <w:rsid w:val="001A1D8C"/>
    <w:rsid w:val="001A5CB8"/>
    <w:rsid w:val="001B45F9"/>
    <w:rsid w:val="001B477F"/>
    <w:rsid w:val="001B482C"/>
    <w:rsid w:val="001B5014"/>
    <w:rsid w:val="001C3CAE"/>
    <w:rsid w:val="001E0793"/>
    <w:rsid w:val="001E5B13"/>
    <w:rsid w:val="001E72E6"/>
    <w:rsid w:val="001E7FB6"/>
    <w:rsid w:val="001F66F0"/>
    <w:rsid w:val="00201D68"/>
    <w:rsid w:val="0020508B"/>
    <w:rsid w:val="00212099"/>
    <w:rsid w:val="00242DFD"/>
    <w:rsid w:val="00245562"/>
    <w:rsid w:val="00245BE4"/>
    <w:rsid w:val="00263504"/>
    <w:rsid w:val="002778D1"/>
    <w:rsid w:val="002809E7"/>
    <w:rsid w:val="00282A54"/>
    <w:rsid w:val="00296F41"/>
    <w:rsid w:val="002A33F5"/>
    <w:rsid w:val="002A4E06"/>
    <w:rsid w:val="002B3D9E"/>
    <w:rsid w:val="002B4992"/>
    <w:rsid w:val="002C6340"/>
    <w:rsid w:val="002C70E1"/>
    <w:rsid w:val="002E352B"/>
    <w:rsid w:val="002E3D44"/>
    <w:rsid w:val="002E4C05"/>
    <w:rsid w:val="002F641A"/>
    <w:rsid w:val="00307B62"/>
    <w:rsid w:val="00307EC7"/>
    <w:rsid w:val="00307F49"/>
    <w:rsid w:val="003212E1"/>
    <w:rsid w:val="003271F0"/>
    <w:rsid w:val="003378C0"/>
    <w:rsid w:val="00346272"/>
    <w:rsid w:val="00350705"/>
    <w:rsid w:val="0035100C"/>
    <w:rsid w:val="00351494"/>
    <w:rsid w:val="00362C65"/>
    <w:rsid w:val="00362FA6"/>
    <w:rsid w:val="003648E1"/>
    <w:rsid w:val="00370C0B"/>
    <w:rsid w:val="00374D2F"/>
    <w:rsid w:val="00382AD3"/>
    <w:rsid w:val="00383029"/>
    <w:rsid w:val="00391763"/>
    <w:rsid w:val="00392C34"/>
    <w:rsid w:val="003A175C"/>
    <w:rsid w:val="003A758F"/>
    <w:rsid w:val="003B10A6"/>
    <w:rsid w:val="003E4EAB"/>
    <w:rsid w:val="003E4F17"/>
    <w:rsid w:val="003E749E"/>
    <w:rsid w:val="003F070E"/>
    <w:rsid w:val="003F152B"/>
    <w:rsid w:val="003F167C"/>
    <w:rsid w:val="003F4DEF"/>
    <w:rsid w:val="00402130"/>
    <w:rsid w:val="00406221"/>
    <w:rsid w:val="004069BA"/>
    <w:rsid w:val="0040767D"/>
    <w:rsid w:val="00422BB7"/>
    <w:rsid w:val="0043306E"/>
    <w:rsid w:val="0043430E"/>
    <w:rsid w:val="00434401"/>
    <w:rsid w:val="00441722"/>
    <w:rsid w:val="00452B86"/>
    <w:rsid w:val="004550C0"/>
    <w:rsid w:val="00462A0C"/>
    <w:rsid w:val="00467BED"/>
    <w:rsid w:val="00471302"/>
    <w:rsid w:val="00471A33"/>
    <w:rsid w:val="00486A77"/>
    <w:rsid w:val="004906B3"/>
    <w:rsid w:val="00493995"/>
    <w:rsid w:val="004A0AB6"/>
    <w:rsid w:val="004A106A"/>
    <w:rsid w:val="004A1083"/>
    <w:rsid w:val="004C7FD6"/>
    <w:rsid w:val="004E18F6"/>
    <w:rsid w:val="004E4471"/>
    <w:rsid w:val="00505CDB"/>
    <w:rsid w:val="00512BB2"/>
    <w:rsid w:val="00514FD7"/>
    <w:rsid w:val="0051557D"/>
    <w:rsid w:val="00522887"/>
    <w:rsid w:val="0052414D"/>
    <w:rsid w:val="00532C26"/>
    <w:rsid w:val="005340AC"/>
    <w:rsid w:val="005357C0"/>
    <w:rsid w:val="00535E11"/>
    <w:rsid w:val="005407F5"/>
    <w:rsid w:val="00540F21"/>
    <w:rsid w:val="00550C60"/>
    <w:rsid w:val="00551593"/>
    <w:rsid w:val="00556355"/>
    <w:rsid w:val="0056029E"/>
    <w:rsid w:val="0056410A"/>
    <w:rsid w:val="00583581"/>
    <w:rsid w:val="005863DA"/>
    <w:rsid w:val="005A5754"/>
    <w:rsid w:val="005B053C"/>
    <w:rsid w:val="005B35E6"/>
    <w:rsid w:val="005C5C66"/>
    <w:rsid w:val="005E4D51"/>
    <w:rsid w:val="005F2DEB"/>
    <w:rsid w:val="00601EF7"/>
    <w:rsid w:val="00613398"/>
    <w:rsid w:val="006219D5"/>
    <w:rsid w:val="00623B05"/>
    <w:rsid w:val="00627F5E"/>
    <w:rsid w:val="0063745E"/>
    <w:rsid w:val="00644326"/>
    <w:rsid w:val="00647B16"/>
    <w:rsid w:val="00652263"/>
    <w:rsid w:val="00652FA8"/>
    <w:rsid w:val="00654517"/>
    <w:rsid w:val="00655388"/>
    <w:rsid w:val="0065679E"/>
    <w:rsid w:val="00664203"/>
    <w:rsid w:val="00673252"/>
    <w:rsid w:val="0067765B"/>
    <w:rsid w:val="00680691"/>
    <w:rsid w:val="00683966"/>
    <w:rsid w:val="00693E75"/>
    <w:rsid w:val="00696BF8"/>
    <w:rsid w:val="006A262C"/>
    <w:rsid w:val="006A75ED"/>
    <w:rsid w:val="006C7B82"/>
    <w:rsid w:val="006D086C"/>
    <w:rsid w:val="006D08F3"/>
    <w:rsid w:val="006E5D6C"/>
    <w:rsid w:val="006F279F"/>
    <w:rsid w:val="006F7F69"/>
    <w:rsid w:val="0070037E"/>
    <w:rsid w:val="00700F22"/>
    <w:rsid w:val="00703232"/>
    <w:rsid w:val="0070514F"/>
    <w:rsid w:val="00712BEA"/>
    <w:rsid w:val="00714972"/>
    <w:rsid w:val="0072796D"/>
    <w:rsid w:val="00743D3D"/>
    <w:rsid w:val="00747E83"/>
    <w:rsid w:val="00751216"/>
    <w:rsid w:val="0075479E"/>
    <w:rsid w:val="00764BD2"/>
    <w:rsid w:val="00765324"/>
    <w:rsid w:val="00766968"/>
    <w:rsid w:val="00766B9A"/>
    <w:rsid w:val="007730DE"/>
    <w:rsid w:val="0078184F"/>
    <w:rsid w:val="00782546"/>
    <w:rsid w:val="007855AF"/>
    <w:rsid w:val="007918DE"/>
    <w:rsid w:val="00792A14"/>
    <w:rsid w:val="007A0A63"/>
    <w:rsid w:val="007A30F1"/>
    <w:rsid w:val="007A7E2C"/>
    <w:rsid w:val="007C2A49"/>
    <w:rsid w:val="007E473B"/>
    <w:rsid w:val="00807472"/>
    <w:rsid w:val="008108AF"/>
    <w:rsid w:val="00827303"/>
    <w:rsid w:val="008278F1"/>
    <w:rsid w:val="00833A62"/>
    <w:rsid w:val="00842143"/>
    <w:rsid w:val="0084240A"/>
    <w:rsid w:val="00843A44"/>
    <w:rsid w:val="00852494"/>
    <w:rsid w:val="00864037"/>
    <w:rsid w:val="00870041"/>
    <w:rsid w:val="00873295"/>
    <w:rsid w:val="00890C30"/>
    <w:rsid w:val="008939BA"/>
    <w:rsid w:val="008940FF"/>
    <w:rsid w:val="008A130B"/>
    <w:rsid w:val="008A3821"/>
    <w:rsid w:val="008B263F"/>
    <w:rsid w:val="008C1416"/>
    <w:rsid w:val="008D58BA"/>
    <w:rsid w:val="008E304F"/>
    <w:rsid w:val="008F500C"/>
    <w:rsid w:val="008F5E3A"/>
    <w:rsid w:val="00901170"/>
    <w:rsid w:val="00904A9F"/>
    <w:rsid w:val="00940633"/>
    <w:rsid w:val="009413B7"/>
    <w:rsid w:val="00946444"/>
    <w:rsid w:val="00952C7B"/>
    <w:rsid w:val="00952CA8"/>
    <w:rsid w:val="00954A08"/>
    <w:rsid w:val="00961643"/>
    <w:rsid w:val="00962D4E"/>
    <w:rsid w:val="009733EA"/>
    <w:rsid w:val="00974C89"/>
    <w:rsid w:val="00984B44"/>
    <w:rsid w:val="009926A5"/>
    <w:rsid w:val="009A4893"/>
    <w:rsid w:val="009A4958"/>
    <w:rsid w:val="009A5CBF"/>
    <w:rsid w:val="009B123D"/>
    <w:rsid w:val="009B167C"/>
    <w:rsid w:val="009C7241"/>
    <w:rsid w:val="009F3A9C"/>
    <w:rsid w:val="00A071A7"/>
    <w:rsid w:val="00A14F9C"/>
    <w:rsid w:val="00A20725"/>
    <w:rsid w:val="00A32F2A"/>
    <w:rsid w:val="00A43BAB"/>
    <w:rsid w:val="00A4493F"/>
    <w:rsid w:val="00A44A76"/>
    <w:rsid w:val="00A5111C"/>
    <w:rsid w:val="00A5176B"/>
    <w:rsid w:val="00A52C2D"/>
    <w:rsid w:val="00A602E3"/>
    <w:rsid w:val="00A62727"/>
    <w:rsid w:val="00A64337"/>
    <w:rsid w:val="00A66719"/>
    <w:rsid w:val="00A74C97"/>
    <w:rsid w:val="00A74D89"/>
    <w:rsid w:val="00A8387F"/>
    <w:rsid w:val="00A83BC8"/>
    <w:rsid w:val="00A85798"/>
    <w:rsid w:val="00A8598C"/>
    <w:rsid w:val="00A868D9"/>
    <w:rsid w:val="00A9201A"/>
    <w:rsid w:val="00A94776"/>
    <w:rsid w:val="00AB2EFC"/>
    <w:rsid w:val="00AB5422"/>
    <w:rsid w:val="00AB56B2"/>
    <w:rsid w:val="00AB6F9F"/>
    <w:rsid w:val="00AC3977"/>
    <w:rsid w:val="00AD3D98"/>
    <w:rsid w:val="00AE09BE"/>
    <w:rsid w:val="00AE48DB"/>
    <w:rsid w:val="00AE4A84"/>
    <w:rsid w:val="00AE79C5"/>
    <w:rsid w:val="00AF1984"/>
    <w:rsid w:val="00AF53B3"/>
    <w:rsid w:val="00AF600C"/>
    <w:rsid w:val="00AF634D"/>
    <w:rsid w:val="00AF77E1"/>
    <w:rsid w:val="00B06523"/>
    <w:rsid w:val="00B07EFB"/>
    <w:rsid w:val="00B146D8"/>
    <w:rsid w:val="00B21D0C"/>
    <w:rsid w:val="00B22909"/>
    <w:rsid w:val="00B3053D"/>
    <w:rsid w:val="00B309C9"/>
    <w:rsid w:val="00B31ABA"/>
    <w:rsid w:val="00B31D78"/>
    <w:rsid w:val="00B33B32"/>
    <w:rsid w:val="00B36B91"/>
    <w:rsid w:val="00B41B01"/>
    <w:rsid w:val="00B41E88"/>
    <w:rsid w:val="00B421E8"/>
    <w:rsid w:val="00B42B3F"/>
    <w:rsid w:val="00B4601F"/>
    <w:rsid w:val="00B50BF9"/>
    <w:rsid w:val="00B54983"/>
    <w:rsid w:val="00B654DF"/>
    <w:rsid w:val="00B72FA1"/>
    <w:rsid w:val="00B830A1"/>
    <w:rsid w:val="00B852AF"/>
    <w:rsid w:val="00B920C8"/>
    <w:rsid w:val="00BA0F76"/>
    <w:rsid w:val="00BD0F3B"/>
    <w:rsid w:val="00BE69F1"/>
    <w:rsid w:val="00BF37C7"/>
    <w:rsid w:val="00BF7B87"/>
    <w:rsid w:val="00C07417"/>
    <w:rsid w:val="00C1096B"/>
    <w:rsid w:val="00C27E93"/>
    <w:rsid w:val="00C3013C"/>
    <w:rsid w:val="00C30D5C"/>
    <w:rsid w:val="00C42D9F"/>
    <w:rsid w:val="00C5180F"/>
    <w:rsid w:val="00C5293F"/>
    <w:rsid w:val="00C54F9F"/>
    <w:rsid w:val="00C564D8"/>
    <w:rsid w:val="00C63483"/>
    <w:rsid w:val="00C64549"/>
    <w:rsid w:val="00C75118"/>
    <w:rsid w:val="00C75ECD"/>
    <w:rsid w:val="00C769DE"/>
    <w:rsid w:val="00C76E51"/>
    <w:rsid w:val="00C8399E"/>
    <w:rsid w:val="00C90F42"/>
    <w:rsid w:val="00C93414"/>
    <w:rsid w:val="00C9414D"/>
    <w:rsid w:val="00CA01A7"/>
    <w:rsid w:val="00CA1A9B"/>
    <w:rsid w:val="00CC7AA1"/>
    <w:rsid w:val="00CD069E"/>
    <w:rsid w:val="00CD0D50"/>
    <w:rsid w:val="00CE0997"/>
    <w:rsid w:val="00CE2AF0"/>
    <w:rsid w:val="00CF07A0"/>
    <w:rsid w:val="00D046C2"/>
    <w:rsid w:val="00D07514"/>
    <w:rsid w:val="00D103DB"/>
    <w:rsid w:val="00D17CC6"/>
    <w:rsid w:val="00D20C21"/>
    <w:rsid w:val="00D214C1"/>
    <w:rsid w:val="00D375F4"/>
    <w:rsid w:val="00D41E4C"/>
    <w:rsid w:val="00D46CFA"/>
    <w:rsid w:val="00D52D52"/>
    <w:rsid w:val="00D532CC"/>
    <w:rsid w:val="00D6553D"/>
    <w:rsid w:val="00D66513"/>
    <w:rsid w:val="00D71781"/>
    <w:rsid w:val="00D85464"/>
    <w:rsid w:val="00D87BC9"/>
    <w:rsid w:val="00DA1258"/>
    <w:rsid w:val="00DA7CF2"/>
    <w:rsid w:val="00DB1D74"/>
    <w:rsid w:val="00DB29B1"/>
    <w:rsid w:val="00DB3219"/>
    <w:rsid w:val="00DB4203"/>
    <w:rsid w:val="00DC2C8A"/>
    <w:rsid w:val="00DC2D8E"/>
    <w:rsid w:val="00DD7487"/>
    <w:rsid w:val="00DF0D0E"/>
    <w:rsid w:val="00DF338A"/>
    <w:rsid w:val="00DF5E50"/>
    <w:rsid w:val="00DF6450"/>
    <w:rsid w:val="00E008E1"/>
    <w:rsid w:val="00E07D73"/>
    <w:rsid w:val="00E11C9D"/>
    <w:rsid w:val="00E22503"/>
    <w:rsid w:val="00E32181"/>
    <w:rsid w:val="00E35A11"/>
    <w:rsid w:val="00E41439"/>
    <w:rsid w:val="00E448F4"/>
    <w:rsid w:val="00E67995"/>
    <w:rsid w:val="00E73C6E"/>
    <w:rsid w:val="00E745B9"/>
    <w:rsid w:val="00E7583A"/>
    <w:rsid w:val="00E876E9"/>
    <w:rsid w:val="00E9684C"/>
    <w:rsid w:val="00E97E15"/>
    <w:rsid w:val="00EA2275"/>
    <w:rsid w:val="00EA50F9"/>
    <w:rsid w:val="00EB0DB0"/>
    <w:rsid w:val="00EB30EA"/>
    <w:rsid w:val="00EC2362"/>
    <w:rsid w:val="00EC4D78"/>
    <w:rsid w:val="00EE28F7"/>
    <w:rsid w:val="00EF56B2"/>
    <w:rsid w:val="00F008C1"/>
    <w:rsid w:val="00F00985"/>
    <w:rsid w:val="00F2137C"/>
    <w:rsid w:val="00F34C54"/>
    <w:rsid w:val="00F34FD0"/>
    <w:rsid w:val="00F40B97"/>
    <w:rsid w:val="00F431DA"/>
    <w:rsid w:val="00F45727"/>
    <w:rsid w:val="00F4604B"/>
    <w:rsid w:val="00F47F89"/>
    <w:rsid w:val="00F56803"/>
    <w:rsid w:val="00F651C9"/>
    <w:rsid w:val="00F700C6"/>
    <w:rsid w:val="00F806E7"/>
    <w:rsid w:val="00F82AF3"/>
    <w:rsid w:val="00F93A17"/>
    <w:rsid w:val="00F93A68"/>
    <w:rsid w:val="00F93BB3"/>
    <w:rsid w:val="00F96F5A"/>
    <w:rsid w:val="00F97752"/>
    <w:rsid w:val="00FA13DB"/>
    <w:rsid w:val="00FA1675"/>
    <w:rsid w:val="00FB29D1"/>
    <w:rsid w:val="00FE4127"/>
    <w:rsid w:val="00FE52B6"/>
    <w:rsid w:val="00FF2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695F4"/>
  <w15:chartTrackingRefBased/>
  <w15:docId w15:val="{4B1121EE-B333-4483-B398-AFEEC9B9F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CB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3D3D"/>
    <w:pPr>
      <w:spacing w:before="100" w:beforeAutospacing="1" w:after="100" w:afterAutospacing="1" w:line="240" w:lineRule="auto"/>
    </w:pPr>
    <w:rPr>
      <w:rFonts w:eastAsia="Times New Roman" w:cs="Times New Roman"/>
      <w:szCs w:val="24"/>
    </w:rPr>
  </w:style>
  <w:style w:type="paragraph" w:styleId="NoSpacing">
    <w:name w:val="No Spacing"/>
    <w:autoRedefine/>
    <w:uiPriority w:val="1"/>
    <w:qFormat/>
    <w:rsid w:val="00B421E8"/>
    <w:pPr>
      <w:spacing w:after="0" w:line="240" w:lineRule="auto"/>
    </w:pPr>
    <w:rPr>
      <w:rFonts w:ascii="Times New Roman" w:hAnsi="Times New Roman"/>
      <w:sz w:val="24"/>
    </w:rPr>
  </w:style>
  <w:style w:type="character" w:styleId="Hyperlink">
    <w:name w:val="Hyperlink"/>
    <w:basedOn w:val="DefaultParagraphFont"/>
    <w:uiPriority w:val="99"/>
    <w:unhideWhenUsed/>
    <w:rsid w:val="00406221"/>
    <w:rPr>
      <w:color w:val="0000FF"/>
      <w:u w:val="single"/>
    </w:rPr>
  </w:style>
  <w:style w:type="character" w:styleId="UnresolvedMention">
    <w:name w:val="Unresolved Mention"/>
    <w:basedOn w:val="DefaultParagraphFont"/>
    <w:uiPriority w:val="99"/>
    <w:semiHidden/>
    <w:unhideWhenUsed/>
    <w:rsid w:val="00551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709946">
      <w:bodyDiv w:val="1"/>
      <w:marLeft w:val="0"/>
      <w:marRight w:val="0"/>
      <w:marTop w:val="0"/>
      <w:marBottom w:val="0"/>
      <w:divBdr>
        <w:top w:val="none" w:sz="0" w:space="0" w:color="auto"/>
        <w:left w:val="none" w:sz="0" w:space="0" w:color="auto"/>
        <w:bottom w:val="none" w:sz="0" w:space="0" w:color="auto"/>
        <w:right w:val="none" w:sz="0" w:space="0" w:color="auto"/>
      </w:divBdr>
    </w:div>
    <w:div w:id="868300860">
      <w:bodyDiv w:val="1"/>
      <w:marLeft w:val="0"/>
      <w:marRight w:val="0"/>
      <w:marTop w:val="0"/>
      <w:marBottom w:val="0"/>
      <w:divBdr>
        <w:top w:val="none" w:sz="0" w:space="0" w:color="auto"/>
        <w:left w:val="none" w:sz="0" w:space="0" w:color="auto"/>
        <w:bottom w:val="none" w:sz="0" w:space="0" w:color="auto"/>
        <w:right w:val="none" w:sz="0" w:space="0" w:color="auto"/>
      </w:divBdr>
    </w:div>
    <w:div w:id="145012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B47E97C-F920-4B99-BD9B-D86EE0A4F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Egle</dc:creator>
  <cp:keywords/>
  <dc:description/>
  <cp:lastModifiedBy>Dominique Barrera</cp:lastModifiedBy>
  <cp:revision>7</cp:revision>
  <cp:lastPrinted>2022-09-23T16:32:00Z</cp:lastPrinted>
  <dcterms:created xsi:type="dcterms:W3CDTF">2024-05-21T21:36:00Z</dcterms:created>
  <dcterms:modified xsi:type="dcterms:W3CDTF">2024-05-23T16:07:00Z</dcterms:modified>
</cp:coreProperties>
</file>